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tbl>
      <w:tblPr>
        <w:tblW w:w="11057" w:type="dxa"/>
        <w:jc w:val="left"/>
        <w:tblInd w:w="-856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094"/>
        <w:gridCol w:w="2748"/>
        <w:gridCol w:w="3266"/>
        <w:gridCol w:w="2948"/>
      </w:tblGrid>
      <w:tr>
        <w:trPr>
          <w:trHeight w:val="557" w:hRule="atLeast"/>
        </w:trPr>
        <w:tc>
          <w:tcPr>
            <w:tcW w:w="1105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00" w:val="clea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i/>
                <w:i/>
                <w:iCs/>
                <w:sz w:val="48"/>
                <w:szCs w:val="48"/>
              </w:rPr>
            </w:pPr>
            <w:r>
              <w:rPr>
                <w:b/>
                <w:bCs/>
                <w:i/>
                <w:iCs/>
                <w:sz w:val="48"/>
                <w:szCs w:val="48"/>
              </w:rPr>
              <w:t>MENU COLLEGE PIERRE GALERY MASSIAC</w:t>
            </w:r>
          </w:p>
        </w:tc>
      </w:tr>
      <w:tr>
        <w:trPr>
          <w:trHeight w:val="847" w:hRule="atLeast"/>
        </w:trPr>
        <w:tc>
          <w:tcPr>
            <w:tcW w:w="2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color w:val="0000FF"/>
                <w:sz w:val="24"/>
                <w:szCs w:val="24"/>
              </w:rPr>
              <w:t>Semaine du 4 Au 7-05-2026</w:t>
            </w:r>
          </w:p>
        </w:tc>
        <w:tc>
          <w:tcPr>
            <w:tcW w:w="2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i/>
                <w:i/>
                <w:iCs/>
                <w:sz w:val="40"/>
                <w:szCs w:val="40"/>
              </w:rPr>
            </w:pPr>
            <w:r>
              <w:rPr>
                <w:b/>
                <w:bCs/>
                <w:i/>
                <w:iCs/>
                <w:sz w:val="40"/>
                <w:szCs w:val="40"/>
              </w:rPr>
              <w:t>DEJEUNER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i/>
                <w:i/>
                <w:iCs/>
                <w:sz w:val="40"/>
                <w:szCs w:val="40"/>
              </w:rPr>
            </w:pPr>
            <w:r>
              <w:rPr>
                <w:b/>
                <w:bCs/>
                <w:i/>
                <w:iCs/>
                <w:sz w:val="40"/>
                <w:szCs w:val="40"/>
              </w:rPr>
              <w:t>DINER</w:t>
            </w:r>
          </w:p>
        </w:tc>
        <w:tc>
          <w:tcPr>
            <w:tcW w:w="29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Toutes nos viandes sont d’origine France</w:t>
            </w:r>
          </w:p>
        </w:tc>
      </w:tr>
      <w:tr>
        <w:trPr>
          <w:trHeight w:val="1647" w:hRule="atLeast"/>
        </w:trPr>
        <w:tc>
          <w:tcPr>
            <w:tcW w:w="2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i/>
                <w:i/>
                <w:iCs/>
                <w:sz w:val="40"/>
                <w:szCs w:val="40"/>
              </w:rPr>
            </w:pPr>
            <w:r>
              <w:rPr>
                <w:b/>
                <w:bCs/>
                <w:i/>
                <w:iCs/>
                <w:sz w:val="40"/>
                <w:szCs w:val="40"/>
              </w:rPr>
              <w:t>LUNDI</w:t>
            </w:r>
          </w:p>
        </w:tc>
        <w:tc>
          <w:tcPr>
            <w:tcW w:w="2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color w:val="92D050"/>
                <w:sz w:val="24"/>
                <w:szCs w:val="24"/>
              </w:rPr>
            </w:pPr>
            <w:r>
              <w:rPr>
                <w:color w:val="92D050"/>
                <w:sz w:val="24"/>
                <w:szCs w:val="24"/>
              </w:rPr>
              <w:t>Tomate en salade</w:t>
            </w:r>
          </w:p>
          <w:p>
            <w:pPr>
              <w:pStyle w:val="Normal"/>
              <w:spacing w:lineRule="auto" w:line="240" w:before="0" w:after="0"/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Roti de porc</w:t>
            </w:r>
          </w:p>
          <w:p>
            <w:pPr>
              <w:pStyle w:val="Normal"/>
              <w:spacing w:lineRule="auto" w:line="240" w:before="0" w:after="0"/>
              <w:rPr>
                <w:color w:val="C00000"/>
                <w:sz w:val="24"/>
                <w:szCs w:val="24"/>
              </w:rPr>
            </w:pPr>
            <w:r>
              <w:rPr>
                <w:color w:val="C00000"/>
                <w:sz w:val="24"/>
                <w:szCs w:val="24"/>
              </w:rPr>
              <w:t>Spaghettis</w:t>
            </w:r>
          </w:p>
          <w:p>
            <w:pPr>
              <w:pStyle w:val="Normal"/>
              <w:spacing w:lineRule="auto" w:line="240" w:before="0" w:after="0"/>
              <w:rPr>
                <w:color w:val="00B0F0"/>
                <w:sz w:val="24"/>
                <w:szCs w:val="24"/>
              </w:rPr>
            </w:pPr>
            <w:r>
              <w:rPr>
                <w:color w:val="00B0F0"/>
                <w:sz w:val="24"/>
                <w:szCs w:val="24"/>
              </w:rPr>
              <w:t>Fromage</w:t>
            </w:r>
          </w:p>
          <w:p>
            <w:pPr>
              <w:pStyle w:val="Normal"/>
              <w:spacing w:lineRule="auto" w:line="240" w:before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Gâteaux secs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color w:val="92D050"/>
                <w:sz w:val="24"/>
                <w:szCs w:val="24"/>
              </w:rPr>
            </w:pPr>
            <w:r>
              <w:rPr>
                <w:color w:val="92D050"/>
                <w:sz w:val="24"/>
                <w:szCs w:val="24"/>
              </w:rPr>
              <w:t>Salade verte</w:t>
            </w:r>
          </w:p>
          <w:p>
            <w:pPr>
              <w:pStyle w:val="Normal"/>
              <w:spacing w:lineRule="auto" w:line="240" w:before="0" w:after="0"/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Cassoulet</w:t>
            </w:r>
          </w:p>
          <w:p>
            <w:pPr>
              <w:pStyle w:val="Normal"/>
              <w:spacing w:lineRule="auto" w:line="240" w:before="0" w:after="0"/>
              <w:rPr>
                <w:color w:val="00B0F0"/>
                <w:sz w:val="24"/>
                <w:szCs w:val="24"/>
              </w:rPr>
            </w:pPr>
            <w:r>
              <w:rPr>
                <w:color w:val="00B0F0"/>
                <w:sz w:val="24"/>
                <w:szCs w:val="24"/>
              </w:rPr>
              <w:t>Fromage</w:t>
            </w:r>
          </w:p>
          <w:p>
            <w:pPr>
              <w:pStyle w:val="Normal"/>
              <w:spacing w:lineRule="auto" w:line="240" w:before="0" w:after="0"/>
              <w:rPr>
                <w:color w:val="92D050"/>
                <w:sz w:val="24"/>
                <w:szCs w:val="24"/>
              </w:rPr>
            </w:pPr>
            <w:r>
              <w:rPr>
                <w:color w:val="92D050"/>
                <w:sz w:val="24"/>
                <w:szCs w:val="24"/>
              </w:rPr>
              <w:t>Fruits</w:t>
            </w:r>
          </w:p>
        </w:tc>
        <w:tc>
          <w:tcPr>
            <w:tcW w:w="29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99CC00" w:val="clear"/>
          </w:tcPr>
          <w:p>
            <w:pPr>
              <w:pStyle w:val="Normal"/>
              <w:spacing w:lineRule="auto" w:line="240" w:before="0" w:after="0"/>
              <w:jc w:val="center"/>
              <w:rPr>
                <w:sz w:val="44"/>
                <w:szCs w:val="44"/>
              </w:rPr>
            </w:pPr>
            <w:r>
              <w:rPr>
                <w:sz w:val="44"/>
                <w:szCs w:val="44"/>
              </w:rPr>
              <w:t>Fruits et légumes</w:t>
            </w:r>
          </w:p>
        </w:tc>
      </w:tr>
      <w:tr>
        <w:trPr>
          <w:trHeight w:val="1744" w:hRule="atLeast"/>
        </w:trPr>
        <w:tc>
          <w:tcPr>
            <w:tcW w:w="2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i/>
                <w:i/>
                <w:iCs/>
                <w:sz w:val="40"/>
                <w:szCs w:val="40"/>
              </w:rPr>
            </w:pPr>
            <w:r>
              <w:rPr>
                <w:b/>
                <w:bCs/>
                <w:i/>
                <w:iCs/>
                <w:sz w:val="40"/>
                <w:szCs w:val="40"/>
              </w:rPr>
              <w:t>MARDI</w:t>
            </w:r>
          </w:p>
        </w:tc>
        <w:tc>
          <w:tcPr>
            <w:tcW w:w="2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color w:val="C00000"/>
                <w:sz w:val="24"/>
                <w:szCs w:val="24"/>
              </w:rPr>
            </w:pPr>
            <w:r>
              <w:rPr>
                <w:color w:val="C00000"/>
                <w:sz w:val="24"/>
                <w:szCs w:val="24"/>
              </w:rPr>
              <w:t>Salade de Pates</w:t>
            </w:r>
          </w:p>
          <w:p>
            <w:pPr>
              <w:pStyle w:val="Normal"/>
              <w:spacing w:lineRule="auto" w:line="240" w:before="0" w:after="0"/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Steak</w:t>
            </w:r>
          </w:p>
          <w:p>
            <w:pPr>
              <w:pStyle w:val="Normal"/>
              <w:spacing w:lineRule="auto" w:line="240" w:before="0" w:after="0"/>
              <w:rPr>
                <w:color w:val="92D050"/>
                <w:sz w:val="24"/>
                <w:szCs w:val="24"/>
              </w:rPr>
            </w:pPr>
            <w:r>
              <w:rPr>
                <w:color w:val="92D050"/>
                <w:sz w:val="24"/>
                <w:szCs w:val="24"/>
              </w:rPr>
              <w:t>Haricots verts</w:t>
            </w:r>
          </w:p>
          <w:p>
            <w:pPr>
              <w:pStyle w:val="Normal"/>
              <w:spacing w:lineRule="auto" w:line="240" w:before="0" w:after="0"/>
              <w:rPr>
                <w:color w:val="00B0F0"/>
                <w:sz w:val="24"/>
                <w:szCs w:val="24"/>
              </w:rPr>
            </w:pPr>
            <w:r>
              <w:rPr>
                <w:color w:val="00B0F0"/>
                <w:sz w:val="24"/>
                <w:szCs w:val="24"/>
              </w:rPr>
              <w:t>Fromage</w:t>
            </w:r>
          </w:p>
          <w:p>
            <w:pPr>
              <w:pStyle w:val="Normal"/>
              <w:spacing w:lineRule="auto" w:line="240" w:before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Gâteaux au chocolat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Au choix</w:t>
            </w:r>
          </w:p>
          <w:p>
            <w:pPr>
              <w:pStyle w:val="Normal"/>
              <w:spacing w:lineRule="auto" w:line="240" w:before="0" w:after="0"/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Poisson pané</w:t>
            </w:r>
          </w:p>
          <w:p>
            <w:pPr>
              <w:pStyle w:val="Normal"/>
              <w:spacing w:lineRule="auto" w:line="240" w:before="0" w:after="0"/>
              <w:rPr>
                <w:color w:val="C00000"/>
                <w:sz w:val="24"/>
                <w:szCs w:val="24"/>
              </w:rPr>
            </w:pPr>
            <w:r>
              <w:rPr>
                <w:color w:val="C00000"/>
                <w:sz w:val="24"/>
                <w:szCs w:val="24"/>
              </w:rPr>
              <w:t>Pates</w:t>
            </w:r>
          </w:p>
          <w:p>
            <w:pPr>
              <w:pStyle w:val="Normal"/>
              <w:spacing w:lineRule="auto" w:line="240" w:before="0" w:after="0"/>
              <w:rPr>
                <w:color w:val="00B0F0"/>
                <w:sz w:val="24"/>
                <w:szCs w:val="24"/>
              </w:rPr>
            </w:pPr>
            <w:r>
              <w:rPr>
                <w:color w:val="00B0F0"/>
                <w:sz w:val="24"/>
                <w:szCs w:val="24"/>
              </w:rPr>
              <w:t>Fromage</w:t>
            </w:r>
          </w:p>
          <w:p>
            <w:pPr>
              <w:pStyle w:val="Normal"/>
              <w:spacing w:lineRule="auto" w:line="240" w:before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Tarte aux fruits</w:t>
            </w:r>
          </w:p>
        </w:tc>
        <w:tc>
          <w:tcPr>
            <w:tcW w:w="29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993300" w:val="clear"/>
          </w:tcPr>
          <w:p>
            <w:pPr>
              <w:pStyle w:val="Normal"/>
              <w:shd w:val="clear" w:color="auto" w:fill="993300"/>
              <w:spacing w:lineRule="auto" w:line="240" w:before="0" w:after="0"/>
              <w:rPr>
                <w:b/>
                <w:bCs/>
                <w:sz w:val="44"/>
                <w:szCs w:val="44"/>
              </w:rPr>
            </w:pPr>
            <w:r>
              <w:rPr>
                <w:b/>
                <w:bCs/>
                <w:sz w:val="44"/>
                <w:szCs w:val="44"/>
              </w:rPr>
            </w:r>
          </w:p>
          <w:p>
            <w:pPr>
              <w:pStyle w:val="Normal"/>
              <w:shd w:val="clear" w:color="auto" w:fill="993300"/>
              <w:spacing w:lineRule="auto" w:line="240" w:before="0" w:after="0"/>
              <w:jc w:val="center"/>
              <w:rPr>
                <w:b/>
                <w:bCs/>
                <w:sz w:val="44"/>
                <w:szCs w:val="44"/>
              </w:rPr>
            </w:pPr>
            <w:r>
              <w:rPr>
                <w:b/>
                <w:bCs/>
                <w:sz w:val="44"/>
                <w:szCs w:val="44"/>
              </w:rPr>
              <w:t>Féculents</w:t>
            </w:r>
          </w:p>
        </w:tc>
      </w:tr>
      <w:tr>
        <w:trPr>
          <w:trHeight w:val="1647" w:hRule="atLeast"/>
        </w:trPr>
        <w:tc>
          <w:tcPr>
            <w:tcW w:w="2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i/>
                <w:i/>
                <w:iCs/>
                <w:sz w:val="40"/>
                <w:szCs w:val="40"/>
              </w:rPr>
            </w:pPr>
            <w:r>
              <w:rPr>
                <w:b/>
                <w:bCs/>
                <w:i/>
                <w:iCs/>
                <w:sz w:val="40"/>
                <w:szCs w:val="40"/>
              </w:rPr>
              <w:t>MERCREDI</w:t>
            </w:r>
          </w:p>
        </w:tc>
        <w:tc>
          <w:tcPr>
            <w:tcW w:w="2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Au choix</w:t>
            </w:r>
          </w:p>
          <w:p>
            <w:pPr>
              <w:pStyle w:val="Normal"/>
              <w:spacing w:lineRule="auto" w:line="240" w:before="0" w:after="0"/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Escalope pané maison</w:t>
            </w:r>
          </w:p>
          <w:p>
            <w:pPr>
              <w:pStyle w:val="Normal"/>
              <w:spacing w:lineRule="auto" w:line="240" w:before="0" w:after="0"/>
              <w:rPr>
                <w:color w:val="92D050"/>
                <w:sz w:val="24"/>
                <w:szCs w:val="24"/>
              </w:rPr>
            </w:pPr>
            <w:r>
              <w:rPr>
                <w:color w:val="92D050"/>
                <w:sz w:val="24"/>
                <w:szCs w:val="24"/>
              </w:rPr>
              <w:t>Carottes braisées</w:t>
            </w:r>
          </w:p>
          <w:p>
            <w:pPr>
              <w:pStyle w:val="Normal"/>
              <w:spacing w:lineRule="auto" w:line="240" w:before="0" w:after="0"/>
              <w:rPr>
                <w:color w:val="00B0F0"/>
                <w:sz w:val="24"/>
                <w:szCs w:val="24"/>
              </w:rPr>
            </w:pPr>
            <w:r>
              <w:rPr>
                <w:color w:val="00B0F0"/>
                <w:sz w:val="24"/>
                <w:szCs w:val="24"/>
              </w:rPr>
              <w:t>Fromage</w:t>
            </w:r>
          </w:p>
          <w:p>
            <w:pPr>
              <w:pStyle w:val="Normal"/>
              <w:spacing w:lineRule="auto" w:line="240" w:before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Compote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Au choix</w:t>
            </w:r>
          </w:p>
          <w:p>
            <w:pPr>
              <w:pStyle w:val="Normal"/>
              <w:spacing w:lineRule="auto" w:line="240" w:before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Viande</w:t>
            </w:r>
          </w:p>
          <w:p>
            <w:pPr>
              <w:pStyle w:val="Normal"/>
              <w:spacing w:lineRule="auto" w:line="240" w:before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Légumes</w:t>
            </w:r>
          </w:p>
          <w:p>
            <w:pPr>
              <w:pStyle w:val="Normal"/>
              <w:spacing w:lineRule="auto" w:line="240" w:before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Fromage</w:t>
            </w:r>
          </w:p>
          <w:p>
            <w:pPr>
              <w:pStyle w:val="Normal"/>
              <w:spacing w:lineRule="auto" w:line="240" w:before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Dessert</w:t>
            </w:r>
          </w:p>
        </w:tc>
        <w:tc>
          <w:tcPr>
            <w:tcW w:w="29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00CCFF" w:val="clear"/>
          </w:tcPr>
          <w:p>
            <w:pPr>
              <w:pStyle w:val="Normal"/>
              <w:shd w:val="clear" w:color="auto" w:fill="00CCFF"/>
              <w:spacing w:lineRule="auto" w:line="240" w:before="0" w:after="0"/>
              <w:jc w:val="center"/>
              <w:rPr>
                <w:sz w:val="44"/>
                <w:szCs w:val="44"/>
              </w:rPr>
            </w:pPr>
            <w:r>
              <w:rPr>
                <w:sz w:val="44"/>
                <w:szCs w:val="44"/>
              </w:rPr>
            </w:r>
          </w:p>
          <w:p>
            <w:pPr>
              <w:pStyle w:val="Normal"/>
              <w:shd w:val="clear" w:color="auto" w:fill="00CCFF"/>
              <w:spacing w:lineRule="auto" w:line="240" w:before="0" w:after="0"/>
              <w:rPr>
                <w:sz w:val="44"/>
                <w:szCs w:val="44"/>
              </w:rPr>
            </w:pPr>
            <w:r>
              <w:rPr>
                <w:sz w:val="44"/>
                <w:szCs w:val="44"/>
              </w:rPr>
              <w:t>Lait et produits    laitiers</w:t>
            </w:r>
          </w:p>
        </w:tc>
      </w:tr>
      <w:tr>
        <w:trPr>
          <w:trHeight w:val="1584" w:hRule="atLeast"/>
        </w:trPr>
        <w:tc>
          <w:tcPr>
            <w:tcW w:w="2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i/>
                <w:i/>
                <w:iCs/>
                <w:sz w:val="40"/>
                <w:szCs w:val="40"/>
              </w:rPr>
            </w:pPr>
            <w:r>
              <w:rPr>
                <w:b/>
                <w:bCs/>
                <w:i/>
                <w:iCs/>
                <w:sz w:val="40"/>
                <w:szCs w:val="40"/>
              </w:rPr>
              <w:t>JEUDI</w:t>
            </w:r>
          </w:p>
        </w:tc>
        <w:tc>
          <w:tcPr>
            <w:tcW w:w="2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color w:val="92D050"/>
                <w:sz w:val="24"/>
                <w:szCs w:val="24"/>
              </w:rPr>
            </w:pPr>
            <w:r>
              <w:rPr>
                <w:color w:val="92D050"/>
                <w:sz w:val="24"/>
                <w:szCs w:val="24"/>
              </w:rPr>
              <w:t>Melon</w:t>
            </w:r>
          </w:p>
          <w:p>
            <w:pPr>
              <w:pStyle w:val="Normal"/>
              <w:spacing w:lineRule="auto" w:line="240" w:before="0" w:after="0"/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Cuisse de poulet (Soule)</w:t>
            </w:r>
          </w:p>
          <w:p>
            <w:pPr>
              <w:pStyle w:val="Normal"/>
              <w:spacing w:lineRule="auto" w:line="240" w:before="0" w:after="0"/>
              <w:rPr>
                <w:color w:val="C00000"/>
                <w:sz w:val="24"/>
                <w:szCs w:val="24"/>
              </w:rPr>
            </w:pPr>
            <w:r>
              <w:rPr>
                <w:color w:val="C00000"/>
                <w:sz w:val="24"/>
                <w:szCs w:val="24"/>
              </w:rPr>
              <w:t>Frites</w:t>
            </w:r>
          </w:p>
          <w:p>
            <w:pPr>
              <w:pStyle w:val="Normal"/>
              <w:spacing w:lineRule="auto" w:line="240" w:before="0" w:after="0"/>
              <w:rPr>
                <w:color w:val="00B0F0"/>
                <w:sz w:val="24"/>
                <w:szCs w:val="24"/>
              </w:rPr>
            </w:pPr>
            <w:r>
              <w:rPr>
                <w:color w:val="00B0F0"/>
                <w:sz w:val="24"/>
                <w:szCs w:val="24"/>
              </w:rPr>
              <w:t>Yaourts</w:t>
            </w:r>
          </w:p>
          <w:p>
            <w:pPr>
              <w:pStyle w:val="Normal"/>
              <w:spacing w:lineRule="auto" w:line="240" w:before="0" w:after="0"/>
              <w:rPr>
                <w:color w:val="92D050"/>
                <w:sz w:val="24"/>
                <w:szCs w:val="24"/>
              </w:rPr>
            </w:pPr>
            <w:r>
              <w:rPr>
                <w:color w:val="92D050"/>
                <w:sz w:val="24"/>
                <w:szCs w:val="24"/>
              </w:rPr>
              <w:t>Fruits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29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0000" w:val="clear"/>
          </w:tcPr>
          <w:p>
            <w:pPr>
              <w:pStyle w:val="Normal"/>
              <w:spacing w:lineRule="auto" w:line="240" w:before="0" w:after="0"/>
              <w:jc w:val="center"/>
              <w:rPr>
                <w:sz w:val="44"/>
                <w:szCs w:val="44"/>
              </w:rPr>
            </w:pPr>
            <w:r>
              <w:rPr>
                <w:sz w:val="44"/>
                <w:szCs w:val="44"/>
              </w:rPr>
              <w:t>Viandes, poissons et protéines</w:t>
            </w:r>
          </w:p>
        </w:tc>
      </w:tr>
      <w:tr>
        <w:trPr>
          <w:trHeight w:val="1524" w:hRule="atLeast"/>
        </w:trPr>
        <w:tc>
          <w:tcPr>
            <w:tcW w:w="2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i/>
                <w:i/>
                <w:iCs/>
                <w:sz w:val="40"/>
                <w:szCs w:val="40"/>
              </w:rPr>
            </w:pPr>
            <w:r>
              <w:rPr>
                <w:b/>
                <w:bCs/>
                <w:i/>
                <w:iCs/>
                <w:sz w:val="40"/>
                <w:szCs w:val="40"/>
              </w:rPr>
              <w:t>VENDREDI</w:t>
            </w:r>
          </w:p>
        </w:tc>
        <w:tc>
          <w:tcPr>
            <w:tcW w:w="2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color w:val="92D050"/>
                <w:sz w:val="24"/>
                <w:szCs w:val="24"/>
              </w:rPr>
            </w:pPr>
            <w:r>
              <w:rPr>
                <w:color w:val="92D050"/>
                <w:sz w:val="24"/>
                <w:szCs w:val="24"/>
              </w:rPr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29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36"/>
                <w:szCs w:val="36"/>
              </w:rPr>
            </w:pPr>
            <w:r>
              <w:rPr>
                <w:b/>
                <w:sz w:val="36"/>
                <w:szCs w:val="36"/>
              </w:rPr>
              <w:t>Pâtisseries, gâteaux, entrées chaudes</w:t>
            </w:r>
          </w:p>
        </w:tc>
      </w:tr>
      <w:tr>
        <w:trPr>
          <w:trHeight w:val="396" w:hRule="atLeast"/>
        </w:trPr>
        <w:tc>
          <w:tcPr>
            <w:tcW w:w="4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D0CECE" w:val="clea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i/>
                <w:i/>
                <w:iCs/>
                <w:sz w:val="24"/>
                <w:szCs w:val="24"/>
              </w:rPr>
            </w:pPr>
            <w:r>
              <w:rPr>
                <w:b/>
                <w:bCs/>
                <w:i/>
                <w:iCs/>
                <w:sz w:val="24"/>
                <w:szCs w:val="24"/>
              </w:rPr>
              <w:t>Fournisseurs réguliers</w:t>
            </w:r>
          </w:p>
        </w:tc>
        <w:tc>
          <w:tcPr>
            <w:tcW w:w="62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D0CECE" w:val="clea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i/>
                <w:i/>
                <w:iCs/>
                <w:sz w:val="24"/>
                <w:szCs w:val="24"/>
              </w:rPr>
            </w:pPr>
            <w:r>
              <w:rPr>
                <w:b/>
                <w:bCs/>
                <w:i/>
                <w:iCs/>
                <w:sz w:val="24"/>
                <w:szCs w:val="24"/>
              </w:rPr>
              <w:t>Fournisseurs Locaux</w:t>
            </w:r>
          </w:p>
        </w:tc>
      </w:tr>
      <w:tr>
        <w:trPr>
          <w:trHeight w:val="3805" w:hRule="atLeast"/>
        </w:trPr>
        <w:tc>
          <w:tcPr>
            <w:tcW w:w="4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u w:val="single"/>
              </w:rPr>
              <w:t>Légumes et fruits</w:t>
            </w:r>
            <w:r>
              <w:rPr/>
              <w:t> : La Niçoise ( Clermont-Ferrand)</w:t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u w:val="single"/>
              </w:rPr>
              <w:t>Viande Bovine</w:t>
            </w:r>
            <w:r>
              <w:rPr/>
              <w:t> : Boucherie Arnal ( Ruynes)</w:t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/>
              <w:t xml:space="preserve">              </w:t>
            </w:r>
            <w:r>
              <w:rPr>
                <w:b/>
                <w:u w:val="single"/>
              </w:rPr>
              <w:t>Porc</w:t>
            </w:r>
            <w:r>
              <w:rPr/>
              <w:t> : Boucherie Arnal ( Ruynes)</w:t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/>
              <w:t xml:space="preserve">              </w:t>
            </w:r>
            <w:r>
              <w:rPr>
                <w:b/>
                <w:u w:val="single"/>
              </w:rPr>
              <w:t>Volaille</w:t>
            </w:r>
            <w:r>
              <w:rPr/>
              <w:t> : Moriceau ( Clermont-Ferrand)</w:t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u w:val="single"/>
              </w:rPr>
              <w:t>Frais et surgelés</w:t>
            </w:r>
            <w:r>
              <w:rPr/>
              <w:t> : Passion Froid( Clermont-Ferrand)</w:t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/>
              <w:t xml:space="preserve">                                </w:t>
            </w:r>
            <w:r>
              <w:rPr/>
              <w:t>Sysco (Clermont-Ferrand)</w:t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u w:val="single"/>
              </w:rPr>
              <w:t>Poisson frais</w:t>
            </w:r>
            <w:r>
              <w:rPr/>
              <w:t> : Terre azur ( Saint-Flour)</w:t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u w:val="single"/>
              </w:rPr>
              <w:t>Epicerie</w:t>
            </w:r>
            <w:r>
              <w:rPr/>
              <w:t> : Pro à Pro ( Rodez)</w:t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u w:val="single"/>
              </w:rPr>
              <w:t>Produits laitiers</w:t>
            </w:r>
            <w:r>
              <w:rPr/>
              <w:t> : Charade ( Neussargues)</w:t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62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u w:val="single"/>
              </w:rPr>
              <w:t xml:space="preserve">Yaourts </w:t>
            </w:r>
            <w:r>
              <w:rPr/>
              <w:t> : Gaec Baguet ( Vieillespesse)</w:t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/>
              <w:t xml:space="preserve">                   </w:t>
            </w:r>
            <w:r>
              <w:rPr/>
              <w:t>La Ferme Bonnafoux ( Rageade)</w:t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u w:val="single"/>
              </w:rPr>
              <w:t>Volaille :</w:t>
            </w:r>
            <w:r>
              <w:rPr/>
              <w:t xml:space="preserve"> Gaec des Thuyas Dorés ( Saint-Poncy)</w:t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u w:val="single"/>
              </w:rPr>
              <w:t>Bœuf et veau</w:t>
            </w:r>
            <w:r>
              <w:rPr/>
              <w:t> :  Gaec Baguet</w:t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/>
              <w:t xml:space="preserve">                             </w:t>
            </w:r>
            <w:r>
              <w:rPr/>
              <w:t>Chapus Laurent ( Saint Mary Le Plain)</w:t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/>
              <w:t xml:space="preserve">                             </w:t>
            </w:r>
            <w:r>
              <w:rPr/>
              <w:t>Thomas Raphael ( Charmensac)</w:t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u w:val="single"/>
              </w:rPr>
              <w:t>Porc</w:t>
            </w:r>
            <w:r>
              <w:rPr/>
              <w:t> : Gaec Mont Journal ( Ferrière Saint Mary)</w:t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u w:val="single"/>
              </w:rPr>
              <w:t>Légumes</w:t>
            </w:r>
            <w:r>
              <w:rPr/>
              <w:t> : Itier Florian ( Massiac)</w:t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/>
              <w:t xml:space="preserve">                   </w:t>
            </w:r>
            <w:r>
              <w:rPr/>
              <w:t>Raynaud Frédéric (St Mary le Plain)</w:t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u w:val="single"/>
              </w:rPr>
              <w:t>Lentille blondes des Hautes Terres</w:t>
            </w:r>
            <w:r>
              <w:rPr/>
              <w:t> : Cyril Job (Valjouze)</w:t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u w:val="single"/>
              </w:rPr>
              <w:t>Pain et viennoiseries</w:t>
            </w:r>
            <w:r>
              <w:rPr/>
              <w:t> : Boulangerie Guinot ( Massiac)</w:t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/>
              <w:t xml:space="preserve">                                          </w:t>
            </w:r>
            <w:r>
              <w:rPr/>
              <w:t>Boulangerie Boulet ( Massiac)</w:t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/>
              <w:t xml:space="preserve">                                          </w:t>
            </w:r>
            <w:r>
              <w:rPr/>
              <w:t>Boulangerie Védrines ( Massiac)</w:t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u w:val="single"/>
              </w:rPr>
              <w:t xml:space="preserve">Œuf : </w:t>
            </w:r>
            <w:r>
              <w:rPr/>
              <w:t>Gaec Pastourel (Vieillespesse)</w:t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</w:tbl>
    <w:p>
      <w:pPr>
        <w:pStyle w:val="Normal"/>
        <w:rPr>
          <w:b/>
          <w:i/>
          <w:i/>
          <w:u w:val="single"/>
        </w:rPr>
      </w:pPr>
      <w:r>
        <w:rPr>
          <w:b/>
          <w:i/>
          <w:u w:val="single"/>
        </w:rPr>
        <w:t>Ce menu peut être modifié en cas de nécessité.</w:t>
      </w:r>
    </w:p>
    <w:p>
      <w:pPr>
        <w:pStyle w:val="Normal"/>
        <w:rPr/>
      </w:pPr>
      <w:r>
        <w:rPr/>
        <w:t>Le Principal                                           Le Gestionnaire                                                         L’infirmière</w:t>
      </w:r>
    </w:p>
    <w:p>
      <w:pPr>
        <w:pStyle w:val="Normal"/>
        <w:widowControl/>
        <w:bidi w:val="0"/>
        <w:spacing w:lineRule="auto" w:line="259" w:before="0" w:after="160"/>
        <w:jc w:val="left"/>
        <w:rPr/>
      </w:pPr>
      <w:r>
        <w:rPr/>
      </w:r>
    </w:p>
    <w:sectPr>
      <w:type w:val="nextPage"/>
      <w:pgSz w:w="11906" w:h="16838"/>
      <w:pgMar w:left="1417" w:right="1417" w:gutter="0" w:header="0" w:top="1079" w:footer="0" w:bottom="36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swiss"/>
    <w:pitch w:val="variable"/>
  </w:font>
  <w:font w:name="Liberation Sans">
    <w:altName w:val="Arial"/>
    <w:charset w:val="00"/>
    <w:family w:val="swiss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autoHyphenation w:val="true"/>
  <w:hyphenationZone w:val="0"/>
  <w:compat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themeFontLang w:val="fr-FR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Times New Roman"/>
        <w:lang w:val="fr-FR" w:eastAsia="fr-FR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semiHidden="1" w:unhideWhenUsed="1" w:qFormat="1"/>
    <w:lsdException w:name="heading 3" w:locked="1" w:uiPriority="0" w:semiHidden="1" w:unhideWhenUsed="1" w:qFormat="1"/>
    <w:lsdException w:name="heading 4" w:locked="1" w:uiPriority="0" w:semiHidden="1" w:unhideWhenUsed="1" w:qFormat="1"/>
    <w:lsdException w:name="heading 5" w:locked="1" w:uiPriority="0" w:semiHidden="1" w:unhideWhenUsed="1" w:qFormat="1"/>
    <w:lsdException w:name="heading 6" w:locked="1" w:uiPriority="0" w:semiHidden="1" w:unhideWhenUsed="1" w:qFormat="1"/>
    <w:lsdException w:name="heading 7" w:locked="1" w:uiPriority="0" w:semiHidden="1" w:unhideWhenUsed="1" w:qFormat="1"/>
    <w:lsdException w:name="heading 8" w:locked="1" w:uiPriority="0" w:semiHidden="1" w:unhideWhenUsed="1" w:qFormat="1"/>
    <w:lsdException w:name="heading 9" w:locked="1" w:uiPriority="0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1" w:uiPriority="0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locked="1" w:uiPriority="0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locked="1" w:uiPriority="0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0c300b"/>
    <w:pPr>
      <w:widowControl/>
      <w:bidi w:val="0"/>
      <w:spacing w:lineRule="auto" w:line="259" w:before="0" w:after="160"/>
      <w:jc w:val="left"/>
    </w:pPr>
    <w:rPr>
      <w:rFonts w:ascii="Calibri" w:hAnsi="Calibri" w:eastAsia="Calibri" w:cs="Times New Roman"/>
      <w:color w:val="auto"/>
      <w:kern w:val="0"/>
      <w:sz w:val="22"/>
      <w:szCs w:val="22"/>
      <w:lang w:eastAsia="en-US" w:val="fr-FR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Titre">
    <w:name w:val="Titre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numbering" w:styleId="Pasdeliste" w:default="1">
    <w:name w:val="Pas de liste"/>
    <w:uiPriority w:val="99"/>
    <w:semiHidden/>
    <w:unhideWhenUsed/>
    <w:qFormat/>
  </w:style>
  <w:style w:type="table" w:default="1" w:styleId="TableauNormal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Grilledutableau">
    <w:name w:val="Table Grid"/>
    <w:basedOn w:val="TableauNormal"/>
    <w:uiPriority w:val="99"/>
    <w:rsid w:val="003d344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170</TotalTime>
  <Application>LibreOffice/24.8.6.2$Windows_X86_64 LibreOffice_project/6d98ba145e9a8a39fc57bcc76981d1fb1316c60c</Application>
  <AppVersion>15.0000</AppVersion>
  <Pages>1</Pages>
  <Words>256</Words>
  <Characters>1427</Characters>
  <CharactersWithSpaces>1950</CharactersWithSpaces>
  <Paragraphs>76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2019-09-22T18:15:00Z</dcterms:created>
  <dc:creator>CandyTheoRomane</dc:creator>
  <dc:description/>
  <dc:language>fr-FR</dc:language>
  <cp:lastModifiedBy>Benoit Delhomenede</cp:lastModifiedBy>
  <cp:lastPrinted>2026-04-30T09:05:42Z</cp:lastPrinted>
  <dcterms:modified xsi:type="dcterms:W3CDTF">2026-04-24T08:17:00Z</dcterms:modified>
  <cp:revision>62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